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5A" w:rsidRPr="0091575A" w:rsidRDefault="00F613E5" w:rsidP="0091575A">
      <w:pPr>
        <w:jc w:val="both"/>
        <w:rPr>
          <w:rFonts w:ascii="Times New Roman" w:hAnsi="Times New Roman" w:cs="Times New Roman"/>
          <w:sz w:val="28"/>
          <w:szCs w:val="28"/>
        </w:rPr>
      </w:pPr>
      <w:r w:rsidRPr="000A00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CF985E" wp14:editId="2D155339">
                <wp:simplePos x="0" y="0"/>
                <wp:positionH relativeFrom="column">
                  <wp:posOffset>2336165</wp:posOffset>
                </wp:positionH>
                <wp:positionV relativeFrom="paragraph">
                  <wp:posOffset>6323330</wp:posOffset>
                </wp:positionV>
                <wp:extent cx="3400425" cy="2903220"/>
                <wp:effectExtent l="0" t="0" r="28575" b="1143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060" w:rsidRPr="00F613E5" w:rsidRDefault="000A0060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F613E5">
                              <w:rPr>
                                <w:rFonts w:ascii="Times New Roman" w:hAnsi="Times New Roman" w:cs="Times New Roman"/>
                                <w:i/>
                              </w:rPr>
                              <w:t>Основными задачами данной игры является развитие творческого воображения, фантазии связной речи.</w:t>
                            </w:r>
                          </w:p>
                          <w:p w:rsidR="000A0060" w:rsidRPr="00F613E5" w:rsidRDefault="00FD75EC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F613E5">
                              <w:rPr>
                                <w:rFonts w:ascii="Times New Roman" w:hAnsi="Times New Roman" w:cs="Times New Roman"/>
                                <w:i/>
                              </w:rPr>
                              <w:t>Возьмем всем знакомую сказку «Репка». Вспомним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</w:t>
                            </w:r>
                            <w:bookmarkStart w:id="0" w:name="_GoBack"/>
                            <w:bookmarkEnd w:id="0"/>
                            <w:r w:rsidRPr="00F613E5">
                              <w:rPr>
                                <w:rFonts w:ascii="Times New Roman" w:hAnsi="Times New Roman" w:cs="Times New Roman"/>
                                <w:i/>
                              </w:rPr>
                              <w:t>вия и отправим всех героев на Марс или в кино. А что произойдет, если там появится еще и злой волшебник или бабочка. Вариантов множество.</w:t>
                            </w:r>
                          </w:p>
                          <w:p w:rsidR="00F613E5" w:rsidRPr="00F613E5" w:rsidRDefault="00F613E5" w:rsidP="00F613E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613E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Материал подготовила воспитатель: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13E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Дашевская Д.А.</w:t>
                            </w:r>
                          </w:p>
                          <w:p w:rsidR="00F613E5" w:rsidRDefault="00F613E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613E5" w:rsidRPr="00FD75EC" w:rsidRDefault="00F613E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F985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3.95pt;margin-top:497.9pt;width:267.75pt;height:22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">
                <v:textbox>
                  <w:txbxContent>
                    <w:p w:rsidR="000A0060" w:rsidRPr="00F613E5" w:rsidRDefault="000A0060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F613E5">
                        <w:rPr>
                          <w:rFonts w:ascii="Times New Roman" w:hAnsi="Times New Roman" w:cs="Times New Roman"/>
                          <w:i/>
                        </w:rPr>
                        <w:t>Основными задачами данной игры является развитие творческого воображения, фантазии связной речи.</w:t>
                      </w:r>
                    </w:p>
                    <w:p w:rsidR="000A0060" w:rsidRPr="00F613E5" w:rsidRDefault="00FD75EC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F613E5">
                        <w:rPr>
                          <w:rFonts w:ascii="Times New Roman" w:hAnsi="Times New Roman" w:cs="Times New Roman"/>
                          <w:i/>
                        </w:rPr>
                        <w:t>Возьмем всем знакомую сказку «Репка». Вспомним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</w:t>
                      </w:r>
                      <w:bookmarkStart w:id="1" w:name="_GoBack"/>
                      <w:bookmarkEnd w:id="1"/>
                      <w:r w:rsidRPr="00F613E5">
                        <w:rPr>
                          <w:rFonts w:ascii="Times New Roman" w:hAnsi="Times New Roman" w:cs="Times New Roman"/>
                          <w:i/>
                        </w:rPr>
                        <w:t>вия и отправим всех героев на Марс или в кино. А что произойдет, если там появится еще и злой волшебник или бабочка. Вариантов множество.</w:t>
                      </w:r>
                    </w:p>
                    <w:p w:rsidR="00F613E5" w:rsidRPr="00F613E5" w:rsidRDefault="00F613E5" w:rsidP="00F613E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613E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Материал подготовила воспитатель: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F613E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Дашевская Д.А.</w:t>
                      </w:r>
                    </w:p>
                    <w:p w:rsidR="00F613E5" w:rsidRDefault="00F613E5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613E5" w:rsidRPr="00FD75EC" w:rsidRDefault="00F613E5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157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970DE0" wp14:editId="58FC2D5B">
                <wp:simplePos x="0" y="0"/>
                <wp:positionH relativeFrom="margin">
                  <wp:posOffset>1330960</wp:posOffset>
                </wp:positionH>
                <wp:positionV relativeFrom="paragraph">
                  <wp:posOffset>3175</wp:posOffset>
                </wp:positionV>
                <wp:extent cx="4438650" cy="12255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225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75A" w:rsidRPr="003008CF" w:rsidRDefault="0091575A" w:rsidP="0091575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B4C6E7" w:themeColor="accent5" w:themeTint="66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08CF">
                              <w:rPr>
                                <w:rFonts w:ascii="Times New Roman" w:hAnsi="Times New Roman" w:cs="Times New Roman"/>
                                <w:b/>
                                <w:color w:val="B4C6E7" w:themeColor="accent5" w:themeTint="66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 ДЛЯ РОДИТЕЛЕЙ</w:t>
                            </w:r>
                          </w:p>
                          <w:p w:rsidR="0091575A" w:rsidRDefault="0091575A" w:rsidP="0091575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B4C6E7" w:themeColor="accent5" w:themeTint="66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08CF">
                              <w:rPr>
                                <w:rFonts w:ascii="Times New Roman" w:hAnsi="Times New Roman" w:cs="Times New Roman"/>
                                <w:b/>
                                <w:color w:val="B4C6E7" w:themeColor="accent5" w:themeTint="66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«СКАЗКУ читаем-речь развиваем»</w:t>
                            </w:r>
                          </w:p>
                          <w:p w:rsidR="00F613E5" w:rsidRDefault="00F613E5" w:rsidP="0091575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B4C6E7" w:themeColor="accent5" w:themeTint="66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13E5" w:rsidRDefault="00F613E5" w:rsidP="0091575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B4C6E7" w:themeColor="accent5" w:themeTint="66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13E5" w:rsidRDefault="00F613E5" w:rsidP="0091575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B4C6E7" w:themeColor="accent5" w:themeTint="66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13E5" w:rsidRDefault="00F613E5" w:rsidP="0091575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B4C6E7" w:themeColor="accent5" w:themeTint="66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13E5" w:rsidRDefault="00F613E5" w:rsidP="0091575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B4C6E7" w:themeColor="accent5" w:themeTint="66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13E5" w:rsidRDefault="00F613E5" w:rsidP="0091575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B4C6E7" w:themeColor="accent5" w:themeTint="66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13E5" w:rsidRPr="003008CF" w:rsidRDefault="00F613E5" w:rsidP="0091575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B4C6E7" w:themeColor="accent5" w:themeTint="66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0DE0" id="_x0000_s1027" type="#_x0000_t202" style="position:absolute;left:0;text-align:left;margin-left:104.8pt;margin-top:.25pt;width:349.5pt;height:9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" filled="f" stroked="f">
                <v:textbox>
                  <w:txbxContent>
                    <w:p w:rsidR="0091575A" w:rsidRPr="003008CF" w:rsidRDefault="0091575A" w:rsidP="0091575A">
                      <w:pPr>
                        <w:rPr>
                          <w:rFonts w:ascii="Times New Roman" w:hAnsi="Times New Roman" w:cs="Times New Roman"/>
                          <w:b/>
                          <w:color w:val="B4C6E7" w:themeColor="accent5" w:themeTint="66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08CF">
                        <w:rPr>
                          <w:rFonts w:ascii="Times New Roman" w:hAnsi="Times New Roman" w:cs="Times New Roman"/>
                          <w:b/>
                          <w:color w:val="B4C6E7" w:themeColor="accent5" w:themeTint="66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КОНСУЛЬТАЦИЯ ДЛЯ РОДИТЕЛЕЙ</w:t>
                      </w:r>
                    </w:p>
                    <w:p w:rsidR="0091575A" w:rsidRDefault="0091575A" w:rsidP="0091575A">
                      <w:pPr>
                        <w:rPr>
                          <w:rFonts w:ascii="Times New Roman" w:hAnsi="Times New Roman" w:cs="Times New Roman"/>
                          <w:b/>
                          <w:color w:val="B4C6E7" w:themeColor="accent5" w:themeTint="66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08CF">
                        <w:rPr>
                          <w:rFonts w:ascii="Times New Roman" w:hAnsi="Times New Roman" w:cs="Times New Roman"/>
                          <w:b/>
                          <w:color w:val="B4C6E7" w:themeColor="accent5" w:themeTint="66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«СКАЗКУ читаем-речь развиваем»</w:t>
                      </w:r>
                    </w:p>
                    <w:p w:rsidR="00F613E5" w:rsidRDefault="00F613E5" w:rsidP="0091575A">
                      <w:pPr>
                        <w:rPr>
                          <w:rFonts w:ascii="Times New Roman" w:hAnsi="Times New Roman" w:cs="Times New Roman"/>
                          <w:b/>
                          <w:color w:val="B4C6E7" w:themeColor="accent5" w:themeTint="66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613E5" w:rsidRDefault="00F613E5" w:rsidP="0091575A">
                      <w:pPr>
                        <w:rPr>
                          <w:rFonts w:ascii="Times New Roman" w:hAnsi="Times New Roman" w:cs="Times New Roman"/>
                          <w:b/>
                          <w:color w:val="B4C6E7" w:themeColor="accent5" w:themeTint="66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613E5" w:rsidRDefault="00F613E5" w:rsidP="0091575A">
                      <w:pPr>
                        <w:rPr>
                          <w:rFonts w:ascii="Times New Roman" w:hAnsi="Times New Roman" w:cs="Times New Roman"/>
                          <w:b/>
                          <w:color w:val="B4C6E7" w:themeColor="accent5" w:themeTint="66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613E5" w:rsidRDefault="00F613E5" w:rsidP="0091575A">
                      <w:pPr>
                        <w:rPr>
                          <w:rFonts w:ascii="Times New Roman" w:hAnsi="Times New Roman" w:cs="Times New Roman"/>
                          <w:b/>
                          <w:color w:val="B4C6E7" w:themeColor="accent5" w:themeTint="66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613E5" w:rsidRDefault="00F613E5" w:rsidP="0091575A">
                      <w:pPr>
                        <w:rPr>
                          <w:rFonts w:ascii="Times New Roman" w:hAnsi="Times New Roman" w:cs="Times New Roman"/>
                          <w:b/>
                          <w:color w:val="B4C6E7" w:themeColor="accent5" w:themeTint="66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613E5" w:rsidRDefault="00F613E5" w:rsidP="0091575A">
                      <w:pPr>
                        <w:rPr>
                          <w:rFonts w:ascii="Times New Roman" w:hAnsi="Times New Roman" w:cs="Times New Roman"/>
                          <w:b/>
                          <w:color w:val="B4C6E7" w:themeColor="accent5" w:themeTint="66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613E5" w:rsidRPr="003008CF" w:rsidRDefault="00F613E5" w:rsidP="0091575A">
                      <w:pPr>
                        <w:rPr>
                          <w:rFonts w:ascii="Times New Roman" w:hAnsi="Times New Roman" w:cs="Times New Roman"/>
                          <w:b/>
                          <w:color w:val="B4C6E7" w:themeColor="accent5" w:themeTint="66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00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26797E0" wp14:editId="6B3A45C3">
            <wp:simplePos x="0" y="0"/>
            <wp:positionH relativeFrom="margin">
              <wp:align>left</wp:align>
            </wp:positionH>
            <wp:positionV relativeFrom="paragraph">
              <wp:posOffset>6595110</wp:posOffset>
            </wp:positionV>
            <wp:extent cx="2171700" cy="2286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 названия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A0060" w:rsidRPr="000A00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933E6E" wp14:editId="6CCECDB6">
                <wp:simplePos x="0" y="0"/>
                <wp:positionH relativeFrom="column">
                  <wp:posOffset>2244090</wp:posOffset>
                </wp:positionH>
                <wp:positionV relativeFrom="paragraph">
                  <wp:posOffset>4194810</wp:posOffset>
                </wp:positionV>
                <wp:extent cx="3543300" cy="2171700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060" w:rsidRPr="000A0060" w:rsidRDefault="000A0060" w:rsidP="000A006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0A006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Игра помогает развивать устную диалогическую речь, лучше запоминать последовательность действий сказки и ее сюжет.</w:t>
                            </w:r>
                          </w:p>
                          <w:p w:rsidR="000A0060" w:rsidRPr="000A0060" w:rsidRDefault="000A0060" w:rsidP="000A006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0A006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5381" id="_x0000_s1027" type="#_x0000_t202" style="position:absolute;left:0;text-align:left;margin-left:176.7pt;margin-top:330.3pt;width:279pt;height:17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" filled="f" stroked="f">
                <v:textbox>
                  <w:txbxContent>
                    <w:p w:rsidR="000A0060" w:rsidRPr="000A0060" w:rsidRDefault="000A0060" w:rsidP="000A0060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0A006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Игра помогает развивать устную диалогическую речь, лучше запоминать последовательность действий сказки и ее сюжет.</w:t>
                      </w:r>
                    </w:p>
                    <w:p w:rsidR="000A0060" w:rsidRPr="000A0060" w:rsidRDefault="000A0060" w:rsidP="000A0060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0A006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0060" w:rsidRPr="003008C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B6B175" wp14:editId="7FC2B688">
                <wp:simplePos x="0" y="0"/>
                <wp:positionH relativeFrom="margin">
                  <wp:align>right</wp:align>
                </wp:positionH>
                <wp:positionV relativeFrom="paragraph">
                  <wp:posOffset>1099185</wp:posOffset>
                </wp:positionV>
                <wp:extent cx="6000750" cy="5419725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41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8CF" w:rsidRDefault="003008CF" w:rsidP="003008C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08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Детские сказки расширяют словарный запас детей, помогают правильно строить диалог, развивают связную логическую речь, 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 ребёнка.</w:t>
                            </w:r>
                          </w:p>
                          <w:p w:rsidR="003008CF" w:rsidRDefault="003008CF" w:rsidP="003008C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08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Благодаря чтению и слушанию сказок, ребёнок получает бесценный багаж знаний, учится быть добрым, чутким, храбрым и смелым, учится находить решения в сложных ситуациях, анализирует прочитанное, тренирует память.</w:t>
                            </w:r>
                          </w:p>
                          <w:p w:rsidR="003008CF" w:rsidRDefault="003008CF" w:rsidP="003008C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08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Сказка активизирует воображение ребёнка, заставляет его сопереживать и внутренне содействовать персонажам.</w:t>
                            </w:r>
                          </w:p>
                          <w:p w:rsidR="000A0060" w:rsidRDefault="003008CF" w:rsidP="000A0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Предлагаем рассмотреть несколько из них для сюжетно-ролевых игр с вашим ребенком:</w:t>
                            </w:r>
                          </w:p>
                          <w:p w:rsidR="000A0060" w:rsidRPr="003008CF" w:rsidRDefault="000A0060" w:rsidP="000A006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0E5892F9" wp14:editId="770B00AB">
                                  <wp:extent cx="2143125" cy="2143125"/>
                                  <wp:effectExtent l="0" t="0" r="9525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Без названия (1)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3125" cy="2143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6B175" id="_x0000_s1029" type="#_x0000_t202" style="position:absolute;left:0;text-align:left;margin-left:421.3pt;margin-top:86.55pt;width:472.5pt;height:426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" filled="f" stroked="f">
                <v:textbox>
                  <w:txbxContent>
                    <w:p w:rsidR="003008CF" w:rsidRDefault="003008CF" w:rsidP="003008C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08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Детские сказки расширяют словарный запас детей, помогают правильно строить диалог, развивают связную логическую речь, 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 ребёнка.</w:t>
                      </w:r>
                    </w:p>
                    <w:p w:rsidR="003008CF" w:rsidRDefault="003008CF" w:rsidP="003008C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08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Благодаря чтению и слушанию сказок, ребёнок получает бесценный багаж знаний, учится быть добрым, чутким, храбрым и смелым, учится находить решения в сложных ситуациях, анализирует прочитанное, тренирует память.</w:t>
                      </w:r>
                    </w:p>
                    <w:p w:rsidR="003008CF" w:rsidRDefault="003008CF" w:rsidP="003008C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08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Сказка активизирует воображение ребёнка, заставляет его сопереживать и внутренне содействовать персонажам.</w:t>
                      </w:r>
                    </w:p>
                    <w:p w:rsidR="000A0060" w:rsidRDefault="003008CF" w:rsidP="000A006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Предлагаем рассмотреть несколько из них для сюжетно-ролевых игр с вашим ребенком:</w:t>
                      </w:r>
                    </w:p>
                    <w:p w:rsidR="000A0060" w:rsidRPr="003008CF" w:rsidRDefault="000A0060" w:rsidP="000A006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0E5892F9" wp14:editId="770B00AB">
                            <wp:extent cx="2143125" cy="2143125"/>
                            <wp:effectExtent l="0" t="0" r="9525" b="952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Без названия (1)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3125" cy="2143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00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BE18839" wp14:editId="4633E69F">
            <wp:simplePos x="0" y="0"/>
            <wp:positionH relativeFrom="page">
              <wp:align>left</wp:align>
            </wp:positionH>
            <wp:positionV relativeFrom="paragraph">
              <wp:posOffset>-710565</wp:posOffset>
            </wp:positionV>
            <wp:extent cx="7543165" cy="1066800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528aa0f99a302c4deb13012f580a4d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575A" w:rsidRPr="0091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8"/>
    <w:rsid w:val="000A0060"/>
    <w:rsid w:val="003008CF"/>
    <w:rsid w:val="0041446D"/>
    <w:rsid w:val="0091575A"/>
    <w:rsid w:val="00D15648"/>
    <w:rsid w:val="00F613E5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7B348-7275-4078-B2BC-915A3056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126</cp:lastModifiedBy>
  <cp:revision>4</cp:revision>
  <dcterms:created xsi:type="dcterms:W3CDTF">2021-11-09T11:32:00Z</dcterms:created>
  <dcterms:modified xsi:type="dcterms:W3CDTF">2021-11-11T11:24:00Z</dcterms:modified>
</cp:coreProperties>
</file>