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9F" w:rsidRPr="00C11F9F" w:rsidRDefault="00C11F9F" w:rsidP="00C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E1B71" w:rsidRPr="00AE1B71" w:rsidRDefault="00C11F9F" w:rsidP="00AE1B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E1B71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="0021068C" w:rsidRPr="00AE1B7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Музыкально-дидактические игры с детьми </w:t>
      </w:r>
    </w:p>
    <w:p w:rsidR="00701021" w:rsidRPr="00AE1B71" w:rsidRDefault="0021068C" w:rsidP="00AE1B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E1B71">
        <w:rPr>
          <w:rFonts w:ascii="Times New Roman" w:hAnsi="Times New Roman" w:cs="Times New Roman"/>
          <w:b/>
          <w:i/>
          <w:color w:val="FF0000"/>
          <w:sz w:val="32"/>
          <w:szCs w:val="32"/>
        </w:rPr>
        <w:t>2-3-х</w:t>
      </w:r>
      <w:r w:rsidR="006D5F72" w:rsidRPr="00AE1B7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летнего возраста, используемые </w:t>
      </w:r>
      <w:r w:rsidR="00C11F9F" w:rsidRPr="00AE1B7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дома»</w:t>
      </w:r>
    </w:p>
    <w:p w:rsidR="00AE1B71" w:rsidRPr="00AE1B71" w:rsidRDefault="00AE1B71" w:rsidP="00AE1B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1B71">
        <w:rPr>
          <w:rFonts w:ascii="Times New Roman" w:hAnsi="Times New Roman" w:cs="Times New Roman"/>
          <w:i/>
          <w:sz w:val="28"/>
          <w:szCs w:val="28"/>
        </w:rPr>
        <w:t>Материал подготовила:</w:t>
      </w:r>
    </w:p>
    <w:p w:rsidR="00AE1B71" w:rsidRPr="00AE1B71" w:rsidRDefault="00AE1B71" w:rsidP="00AE1B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1B71">
        <w:rPr>
          <w:rFonts w:ascii="Times New Roman" w:hAnsi="Times New Roman" w:cs="Times New Roman"/>
          <w:i/>
          <w:sz w:val="28"/>
          <w:szCs w:val="28"/>
        </w:rPr>
        <w:t>Выскребцева Е.С.</w:t>
      </w:r>
    </w:p>
    <w:p w:rsidR="00AE1B71" w:rsidRDefault="00AE1B71" w:rsidP="00AE1B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E1B71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AE1B71" w:rsidRPr="00AE1B71" w:rsidRDefault="00AE1B71" w:rsidP="00AE1B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068C" w:rsidRPr="00CC701B" w:rsidRDefault="0021068C" w:rsidP="00AE1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Развитие эмоциональной сферы ребенка играет роль в становлении личности.</w:t>
      </w:r>
    </w:p>
    <w:p w:rsidR="0021068C" w:rsidRPr="00CC701B" w:rsidRDefault="0021068C" w:rsidP="00AE1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С музыкой связаны все явления окружающего мира. Музыка оказывает разнообразное влияние на человека: радует и печалит, возбуждает и успокаивает.</w:t>
      </w:r>
    </w:p>
    <w:p w:rsidR="0021068C" w:rsidRPr="00CC701B" w:rsidRDefault="0021068C" w:rsidP="00AE1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Чем раньше ребенок будет слышать чарующие звуки, тем ярче будут эмоции, тем легче он научится понимать эмоции других людей.</w:t>
      </w:r>
    </w:p>
    <w:p w:rsidR="0021068C" w:rsidRPr="00CC701B" w:rsidRDefault="0021068C" w:rsidP="00AE1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Первоначальное обучение должно носить характер игры.</w:t>
      </w:r>
    </w:p>
    <w:p w:rsidR="0021068C" w:rsidRPr="00CC701B" w:rsidRDefault="0021068C" w:rsidP="00AE1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Дидактические игры являются своеобразным усилителем желания слушать, петь, двигаться, играть.</w:t>
      </w:r>
    </w:p>
    <w:p w:rsidR="0021068C" w:rsidRPr="00CC701B" w:rsidRDefault="0021068C" w:rsidP="00AE1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Предлагаем ряд музыкально-дидактических игр для родителей с детьми 2-х -3-х летнего возраста, которые можно использовать дома. </w:t>
      </w:r>
    </w:p>
    <w:p w:rsidR="0021068C" w:rsidRPr="00AE1B71" w:rsidRDefault="0021068C" w:rsidP="00AE1B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1B71">
        <w:rPr>
          <w:rFonts w:ascii="Times New Roman" w:hAnsi="Times New Roman" w:cs="Times New Roman"/>
          <w:b/>
          <w:color w:val="FF0000"/>
          <w:sz w:val="28"/>
          <w:szCs w:val="28"/>
        </w:rPr>
        <w:t>«Узнай по голосу»</w:t>
      </w:r>
    </w:p>
    <w:p w:rsidR="0021068C" w:rsidRPr="00CC701B" w:rsidRDefault="0021068C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музыкально-сенсорному развитию. Закрепляется умение различать звуки по тембру. </w:t>
      </w:r>
    </w:p>
    <w:p w:rsidR="0021068C" w:rsidRPr="00CC701B" w:rsidRDefault="0021068C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различных игрушек – животных.</w:t>
      </w:r>
    </w:p>
    <w:p w:rsidR="0021068C" w:rsidRPr="00CC701B" w:rsidRDefault="0021068C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Предлагается ребенку узнать, кто кричит, используя звукоподражание с голоса.</w:t>
      </w:r>
    </w:p>
    <w:p w:rsidR="0021068C" w:rsidRPr="00CC701B" w:rsidRDefault="0021068C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Узнавая голос взрослого, ребенок называет и показывает соответствующую игрушку и повторяет звуко</w:t>
      </w:r>
      <w:r w:rsidR="00AE1B71">
        <w:rPr>
          <w:rFonts w:ascii="Times New Roman" w:hAnsi="Times New Roman" w:cs="Times New Roman"/>
          <w:sz w:val="28"/>
          <w:szCs w:val="28"/>
        </w:rPr>
        <w:t>подражание («</w:t>
      </w:r>
      <w:proofErr w:type="spellStart"/>
      <w:r w:rsidR="00AE1B71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="00AE1B71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AE1B71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="00AE1B71">
        <w:rPr>
          <w:rFonts w:ascii="Times New Roman" w:hAnsi="Times New Roman" w:cs="Times New Roman"/>
          <w:sz w:val="28"/>
          <w:szCs w:val="28"/>
        </w:rPr>
        <w:t>», «</w:t>
      </w:r>
      <w:r w:rsidRPr="00CC701B">
        <w:rPr>
          <w:rFonts w:ascii="Times New Roman" w:hAnsi="Times New Roman" w:cs="Times New Roman"/>
          <w:sz w:val="28"/>
          <w:szCs w:val="28"/>
        </w:rPr>
        <w:t>мяу-мяу» и т.д.)</w:t>
      </w:r>
    </w:p>
    <w:p w:rsidR="0021068C" w:rsidRPr="00AE1B71" w:rsidRDefault="0021068C" w:rsidP="00AE1B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1B71">
        <w:rPr>
          <w:rFonts w:ascii="Times New Roman" w:hAnsi="Times New Roman" w:cs="Times New Roman"/>
          <w:b/>
          <w:color w:val="FF0000"/>
          <w:sz w:val="28"/>
          <w:szCs w:val="28"/>
        </w:rPr>
        <w:t>«Найди маму»</w:t>
      </w:r>
    </w:p>
    <w:p w:rsidR="0021068C" w:rsidRPr="00CC701B" w:rsidRDefault="0021068C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игрушки большого и маленького размера: кошка, собака, уточка, медведь и т.д.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Показ игрушек различного размера сопровождается звукоподражанием на высоком или низком звуке (можно добавить средний звук)</w:t>
      </w:r>
    </w:p>
    <w:p w:rsidR="007E21F4" w:rsidRPr="00AE1B71" w:rsidRDefault="007E21F4" w:rsidP="00AE1B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B71">
        <w:rPr>
          <w:rFonts w:ascii="Times New Roman" w:hAnsi="Times New Roman" w:cs="Times New Roman"/>
          <w:color w:val="FF0000"/>
          <w:sz w:val="28"/>
          <w:szCs w:val="28"/>
        </w:rPr>
        <w:t>«Отгадай погремушку»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spellStart"/>
      <w:r w:rsidRPr="00CC701B">
        <w:rPr>
          <w:rFonts w:ascii="Times New Roman" w:hAnsi="Times New Roman" w:cs="Times New Roman"/>
          <w:sz w:val="28"/>
          <w:szCs w:val="28"/>
        </w:rPr>
        <w:t>темброго</w:t>
      </w:r>
      <w:proofErr w:type="spellEnd"/>
      <w:r w:rsidRPr="00CC701B"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из 2-х -3-х погремушек разного звучания и оформления (баночки с различными наполнителями: греча, манка, горох, камешки и т.д.)</w:t>
      </w:r>
    </w:p>
    <w:p w:rsidR="007E21F4" w:rsidRPr="00AE1B71" w:rsidRDefault="007E21F4" w:rsidP="00AE1B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B71">
        <w:rPr>
          <w:rFonts w:ascii="Times New Roman" w:hAnsi="Times New Roman" w:cs="Times New Roman"/>
          <w:color w:val="FF0000"/>
          <w:sz w:val="28"/>
          <w:szCs w:val="28"/>
        </w:rPr>
        <w:t>«Учитесь танцевать»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чувства ритма.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 большая и маленькая матрешки.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Взрослый предлагает послушать и повторить ритмический рисунок. Большая матрешка пляшет, маленькая </w:t>
      </w:r>
      <w:r w:rsidR="006D5F72" w:rsidRPr="00CC701B">
        <w:rPr>
          <w:rFonts w:ascii="Times New Roman" w:hAnsi="Times New Roman" w:cs="Times New Roman"/>
          <w:sz w:val="28"/>
          <w:szCs w:val="28"/>
        </w:rPr>
        <w:t>–</w:t>
      </w:r>
      <w:r w:rsidRPr="00CC701B">
        <w:rPr>
          <w:rFonts w:ascii="Times New Roman" w:hAnsi="Times New Roman" w:cs="Times New Roman"/>
          <w:sz w:val="28"/>
          <w:szCs w:val="28"/>
        </w:rPr>
        <w:t xml:space="preserve"> повторяет</w:t>
      </w:r>
      <w:r w:rsidR="006D5F72" w:rsidRPr="00CC701B">
        <w:rPr>
          <w:rFonts w:ascii="Times New Roman" w:hAnsi="Times New Roman" w:cs="Times New Roman"/>
          <w:sz w:val="28"/>
          <w:szCs w:val="28"/>
        </w:rPr>
        <w:t>.</w:t>
      </w:r>
    </w:p>
    <w:p w:rsidR="006D5F72" w:rsidRPr="00AE1B71" w:rsidRDefault="006D5F72" w:rsidP="00AE1B7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1B71">
        <w:rPr>
          <w:rFonts w:ascii="Times New Roman" w:hAnsi="Times New Roman" w:cs="Times New Roman"/>
          <w:color w:val="FF0000"/>
          <w:sz w:val="28"/>
          <w:szCs w:val="28"/>
        </w:rPr>
        <w:t>«Грустно-весело»</w:t>
      </w:r>
    </w:p>
    <w:p w:rsidR="007E21F4" w:rsidRPr="00CC701B" w:rsidRDefault="006D5F72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Игра способствует развитию у детей </w:t>
      </w:r>
      <w:proofErr w:type="gramStart"/>
      <w:r w:rsidRPr="00CC701B">
        <w:rPr>
          <w:rFonts w:ascii="Times New Roman" w:hAnsi="Times New Roman" w:cs="Times New Roman"/>
          <w:sz w:val="28"/>
          <w:szCs w:val="28"/>
        </w:rPr>
        <w:t>ладотонального</w:t>
      </w:r>
      <w:r w:rsidR="007E21F4" w:rsidRPr="00CC701B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 xml:space="preserve"> слуха</w:t>
      </w:r>
      <w:proofErr w:type="gramEnd"/>
      <w:r w:rsidRPr="00CC7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F72" w:rsidRPr="00CC701B" w:rsidRDefault="006D5F72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lastRenderedPageBreak/>
        <w:t>Используются квадратики или кружочки из цветной бумаги красного и синего цвета.</w:t>
      </w:r>
    </w:p>
    <w:p w:rsidR="006D5F72" w:rsidRPr="00CC701B" w:rsidRDefault="006D5F72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Дети слушают музыку грустного и веселого характера и выбирают соответственно синюю или красную карточку.</w:t>
      </w:r>
    </w:p>
    <w:p w:rsidR="007E21F4" w:rsidRPr="00CC701B" w:rsidRDefault="007E21F4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68C" w:rsidRPr="00CC701B" w:rsidRDefault="0021068C" w:rsidP="00AE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68C" w:rsidRPr="00CC701B" w:rsidSect="00AE1B71">
      <w:pgSz w:w="11906" w:h="16838"/>
      <w:pgMar w:top="1134" w:right="850" w:bottom="1134" w:left="1701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749C"/>
    <w:multiLevelType w:val="hybridMultilevel"/>
    <w:tmpl w:val="61A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C28"/>
    <w:multiLevelType w:val="hybridMultilevel"/>
    <w:tmpl w:val="417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68C"/>
    <w:rsid w:val="000E4E37"/>
    <w:rsid w:val="00143A45"/>
    <w:rsid w:val="0021068C"/>
    <w:rsid w:val="00231578"/>
    <w:rsid w:val="00420DE6"/>
    <w:rsid w:val="004E7509"/>
    <w:rsid w:val="004F17D7"/>
    <w:rsid w:val="005B1879"/>
    <w:rsid w:val="00692CAB"/>
    <w:rsid w:val="006D5F72"/>
    <w:rsid w:val="00701021"/>
    <w:rsid w:val="007E21F4"/>
    <w:rsid w:val="00A230C9"/>
    <w:rsid w:val="00AD5F1F"/>
    <w:rsid w:val="00AE1B71"/>
    <w:rsid w:val="00C11F9F"/>
    <w:rsid w:val="00C17D6A"/>
    <w:rsid w:val="00CA1211"/>
    <w:rsid w:val="00C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25403-78A4-4FA1-8D31-722DF08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126</cp:lastModifiedBy>
  <cp:revision>6</cp:revision>
  <dcterms:created xsi:type="dcterms:W3CDTF">2017-09-08T10:03:00Z</dcterms:created>
  <dcterms:modified xsi:type="dcterms:W3CDTF">2022-10-06T09:44:00Z</dcterms:modified>
</cp:coreProperties>
</file>